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A47" w:rsidRDefault="00FA7A47" w:rsidP="00FA7A47">
      <w:pPr>
        <w:spacing w:after="0"/>
      </w:pPr>
    </w:p>
    <w:p w:rsidR="00FA7A47" w:rsidRDefault="00FA7A47" w:rsidP="00FA7A47">
      <w:pPr>
        <w:spacing w:after="0" w:line="259" w:lineRule="auto"/>
        <w:ind w:left="96"/>
        <w:jc w:val="center"/>
      </w:pPr>
      <w:r>
        <w:t xml:space="preserve"> </w:t>
      </w:r>
    </w:p>
    <w:p w:rsidR="00FA7A47" w:rsidRDefault="00FA7A47" w:rsidP="00FA7A47">
      <w:pPr>
        <w:spacing w:after="0" w:line="259" w:lineRule="auto"/>
        <w:ind w:left="96"/>
        <w:jc w:val="center"/>
      </w:pPr>
      <w:r>
        <w:rPr>
          <w:b/>
        </w:rPr>
        <w:t xml:space="preserve">ACUERDOS ADOPTADOS EN LA JUNTA EXTRAORDINARIA DE FACULTAD DE 11 DE ENERO DE 2018 </w:t>
      </w:r>
    </w:p>
    <w:p w:rsidR="00FA7A47" w:rsidRDefault="00FA7A47" w:rsidP="00FA7A47">
      <w:pPr>
        <w:spacing w:after="0"/>
        <w:rPr>
          <w:color w:val="1A1A1A"/>
        </w:rPr>
      </w:pPr>
    </w:p>
    <w:p w:rsidR="00FA7A47" w:rsidRPr="004B2D82" w:rsidRDefault="00FA7A47" w:rsidP="00FA7A47">
      <w:pPr>
        <w:spacing w:after="150"/>
        <w:ind w:left="9" w:right="-13"/>
      </w:pPr>
      <w:r w:rsidRPr="004B2D82">
        <w:t xml:space="preserve">1. </w:t>
      </w:r>
      <w:r>
        <w:t xml:space="preserve">Aprobación de Masters a impartir en la Escuela de Práctica Jurídica de la Universidad Complutense: </w:t>
      </w:r>
    </w:p>
    <w:p w:rsidR="00FA7A47" w:rsidRDefault="00FA7A47" w:rsidP="00FA7A47">
      <w:pPr>
        <w:pStyle w:val="Prrafodelista"/>
        <w:numPr>
          <w:ilvl w:val="0"/>
          <w:numId w:val="1"/>
        </w:numPr>
      </w:pPr>
      <w:r>
        <w:t xml:space="preserve">Master en Asesoría Jurídica Fiscal (Codirectores </w:t>
      </w:r>
      <w:r>
        <w:t>Don</w:t>
      </w:r>
      <w:r>
        <w:t xml:space="preserve"> Miguel Ángel Martínez Lago y </w:t>
      </w:r>
      <w:r>
        <w:t>Don</w:t>
      </w:r>
      <w:r>
        <w:t xml:space="preserve"> Joaquín </w:t>
      </w:r>
      <w:proofErr w:type="spellStart"/>
      <w:r>
        <w:t>Huelin</w:t>
      </w:r>
      <w:proofErr w:type="spellEnd"/>
      <w:r>
        <w:t xml:space="preserve"> Martínez de Velasco). </w:t>
      </w:r>
    </w:p>
    <w:p w:rsidR="00FA7A47" w:rsidRDefault="00FA7A47" w:rsidP="00FA7A47">
      <w:pPr>
        <w:pStyle w:val="Prrafodelista"/>
        <w:ind w:firstLine="0"/>
      </w:pPr>
    </w:p>
    <w:p w:rsidR="00FA7A47" w:rsidRDefault="00FA7A47" w:rsidP="00FA7A47">
      <w:pPr>
        <w:pStyle w:val="Prrafodelista"/>
        <w:numPr>
          <w:ilvl w:val="0"/>
          <w:numId w:val="1"/>
        </w:numPr>
      </w:pPr>
      <w:r>
        <w:t xml:space="preserve">Master en Asesoría Jurídica de Sociedades (Codirectores </w:t>
      </w:r>
      <w:r>
        <w:t>Don</w:t>
      </w:r>
      <w:r>
        <w:t xml:space="preserve"> Adolfo Sequeira Martínez y </w:t>
      </w:r>
      <w:r>
        <w:t>Don</w:t>
      </w:r>
      <w:r>
        <w:t xml:space="preserve"> Alberto Javier Tapia Hermida). </w:t>
      </w:r>
    </w:p>
    <w:p w:rsidR="00FA7A47" w:rsidRDefault="00FA7A47" w:rsidP="00FA7A47">
      <w:pPr>
        <w:pStyle w:val="Prrafodelista"/>
        <w:ind w:firstLine="0"/>
      </w:pPr>
    </w:p>
    <w:p w:rsidR="00FA7A47" w:rsidRDefault="00FA7A47" w:rsidP="00FA7A47">
      <w:pPr>
        <w:pStyle w:val="Prrafodelista"/>
        <w:numPr>
          <w:ilvl w:val="0"/>
          <w:numId w:val="1"/>
        </w:numPr>
      </w:pPr>
      <w:r>
        <w:t xml:space="preserve">Master en Asesoría Jurídica del Sector Público (Codirectores </w:t>
      </w:r>
      <w:r>
        <w:t xml:space="preserve">Don </w:t>
      </w:r>
      <w:r>
        <w:t xml:space="preserve">José María Baños León y </w:t>
      </w:r>
      <w:r>
        <w:t>Don</w:t>
      </w:r>
      <w:r>
        <w:t xml:space="preserve"> Jesús </w:t>
      </w:r>
      <w:proofErr w:type="spellStart"/>
      <w:r>
        <w:t>Cudero</w:t>
      </w:r>
      <w:proofErr w:type="spellEnd"/>
      <w:r>
        <w:t xml:space="preserve"> Blas). </w:t>
      </w:r>
    </w:p>
    <w:p w:rsidR="00FA7A47" w:rsidRDefault="00FA7A47" w:rsidP="00FA7A47">
      <w:pPr>
        <w:pStyle w:val="Prrafodelista"/>
        <w:ind w:firstLine="0"/>
      </w:pPr>
    </w:p>
    <w:p w:rsidR="00FA7A47" w:rsidRDefault="00FA7A47" w:rsidP="00FA7A47">
      <w:pPr>
        <w:pStyle w:val="Prrafodelista"/>
        <w:numPr>
          <w:ilvl w:val="0"/>
          <w:numId w:val="1"/>
        </w:numPr>
      </w:pPr>
      <w:r>
        <w:t xml:space="preserve">Master en Derecho de las Nuevas Tecnologías (Codirectores </w:t>
      </w:r>
      <w:r>
        <w:t>Don</w:t>
      </w:r>
      <w:r>
        <w:t xml:space="preserve"> Pedro Alberto de Miguel Asensio y </w:t>
      </w:r>
      <w:r>
        <w:t>Don</w:t>
      </w:r>
      <w:r>
        <w:t xml:space="preserve"> José Luis Rodríguez Álvarez). </w:t>
      </w:r>
    </w:p>
    <w:p w:rsidR="00FA7A47" w:rsidRDefault="00FA7A47" w:rsidP="00FA7A47">
      <w:pPr>
        <w:pStyle w:val="Prrafodelista"/>
        <w:ind w:firstLine="0"/>
      </w:pPr>
    </w:p>
    <w:p w:rsidR="00FA7A47" w:rsidRDefault="00FA7A47" w:rsidP="00FA7A47">
      <w:pPr>
        <w:pStyle w:val="Prrafodelista"/>
        <w:numPr>
          <w:ilvl w:val="0"/>
          <w:numId w:val="1"/>
        </w:numPr>
      </w:pPr>
      <w:r>
        <w:t xml:space="preserve">Master en Derecho de los Negocios Internacionales (Codirectores </w:t>
      </w:r>
      <w:r>
        <w:t>Don</w:t>
      </w:r>
      <w:r>
        <w:t xml:space="preserve"> José Carlos Fernández Rozas y </w:t>
      </w:r>
      <w:r>
        <w:t>Don</w:t>
      </w:r>
      <w:bookmarkStart w:id="0" w:name="_GoBack"/>
      <w:bookmarkEnd w:id="0"/>
      <w:r>
        <w:t xml:space="preserve"> Juan Sánchez Calero). </w:t>
      </w:r>
    </w:p>
    <w:p w:rsidR="00FA7A47" w:rsidRDefault="00FA7A47" w:rsidP="00FA7A47">
      <w:pPr>
        <w:spacing w:after="0"/>
        <w:ind w:left="9"/>
      </w:pPr>
    </w:p>
    <w:p w:rsidR="00FA7A47" w:rsidRDefault="00FA7A47" w:rsidP="00FA7A47">
      <w:pPr>
        <w:spacing w:after="11"/>
        <w:ind w:left="9" w:right="-13"/>
      </w:pPr>
      <w:r w:rsidRPr="004B2D82">
        <w:t xml:space="preserve">2.- </w:t>
      </w:r>
      <w:r>
        <w:t xml:space="preserve">Transformación en interuniversitarios de los títulos de Experto en Intérprete General de Lengua de Señas Española y en Mediación </w:t>
      </w:r>
      <w:proofErr w:type="spellStart"/>
      <w:r>
        <w:t>Interlingüística</w:t>
      </w:r>
      <w:proofErr w:type="spellEnd"/>
      <w:r>
        <w:t xml:space="preserve"> y Comunicación en Lengua de Señas Española. </w:t>
      </w:r>
    </w:p>
    <w:p w:rsidR="00B8244A" w:rsidRDefault="00B8244A"/>
    <w:sectPr w:rsidR="00B8244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F31" w:rsidRDefault="00AF4F31" w:rsidP="00FA7A47">
      <w:pPr>
        <w:spacing w:after="0" w:line="240" w:lineRule="auto"/>
      </w:pPr>
      <w:r>
        <w:separator/>
      </w:r>
    </w:p>
  </w:endnote>
  <w:endnote w:type="continuationSeparator" w:id="0">
    <w:p w:rsidR="00AF4F31" w:rsidRDefault="00AF4F31" w:rsidP="00FA7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F31" w:rsidRDefault="00AF4F31" w:rsidP="00FA7A47">
      <w:pPr>
        <w:spacing w:after="0" w:line="240" w:lineRule="auto"/>
      </w:pPr>
      <w:r>
        <w:separator/>
      </w:r>
    </w:p>
  </w:footnote>
  <w:footnote w:type="continuationSeparator" w:id="0">
    <w:p w:rsidR="00AF4F31" w:rsidRDefault="00AF4F31" w:rsidP="00FA7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A47" w:rsidRPr="00FA7A47" w:rsidRDefault="00FA7A47" w:rsidP="00FA7A47">
    <w:pPr>
      <w:pStyle w:val="Encabezado"/>
      <w:jc w:val="center"/>
    </w:pPr>
    <w:r>
      <w:rPr>
        <w:noProof/>
      </w:rPr>
      <w:drawing>
        <wp:inline distT="0" distB="0" distL="0" distR="0" wp14:anchorId="7A7832AD" wp14:editId="703D0C55">
          <wp:extent cx="709200" cy="792000"/>
          <wp:effectExtent l="0" t="0" r="0" b="8255"/>
          <wp:docPr id="1" name="Imagen 1" descr="Resultado de imagen de ESCUDOS FACULTAD DERECHO UC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Resultado de imagen de ESCUDOS FACULTAD DERECHO UCM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A1702"/>
    <w:multiLevelType w:val="hybridMultilevel"/>
    <w:tmpl w:val="93DE22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47"/>
    <w:rsid w:val="00AF4F31"/>
    <w:rsid w:val="00B8244A"/>
    <w:rsid w:val="00FA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DB67E-C163-44FD-AA93-50B7CA9D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A47"/>
    <w:pPr>
      <w:spacing w:after="108" w:line="249" w:lineRule="auto"/>
      <w:ind w:left="10" w:hanging="10"/>
      <w:jc w:val="both"/>
    </w:pPr>
    <w:rPr>
      <w:rFonts w:ascii="Bookman Old Style" w:eastAsia="Bookman Old Style" w:hAnsi="Bookman Old Style" w:cs="Bookman Old Style"/>
      <w:color w:val="000000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7A4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A7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7A47"/>
    <w:rPr>
      <w:rFonts w:ascii="Bookman Old Style" w:eastAsia="Bookman Old Style" w:hAnsi="Bookman Old Style" w:cs="Bookman Old Style"/>
      <w:color w:val="000000"/>
      <w:sz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A7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7A47"/>
    <w:rPr>
      <w:rFonts w:ascii="Bookman Old Style" w:eastAsia="Bookman Old Style" w:hAnsi="Bookman Old Style" w:cs="Bookman Old Style"/>
      <w:color w:val="000000"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853</Characters>
  <Application>Microsoft Office Word</Application>
  <DocSecurity>0</DocSecurity>
  <Lines>7</Lines>
  <Paragraphs>2</Paragraphs>
  <ScaleCrop>false</ScaleCrop>
  <Company>EQUIPO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Iglesias Redondo</dc:creator>
  <cp:keywords/>
  <dc:description/>
  <cp:lastModifiedBy>Juan Iglesias Redondo</cp:lastModifiedBy>
  <cp:revision>1</cp:revision>
  <dcterms:created xsi:type="dcterms:W3CDTF">2020-01-22T08:20:00Z</dcterms:created>
  <dcterms:modified xsi:type="dcterms:W3CDTF">2020-01-22T08:23:00Z</dcterms:modified>
</cp:coreProperties>
</file>